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D620" w14:textId="3316524E" w:rsidR="006B4C4A" w:rsidRDefault="006B4C4A" w:rsidP="006B4C4A">
      <w:pPr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14:paraId="7A605B84" w14:textId="77777777" w:rsidR="006B4C4A" w:rsidRDefault="006B4C4A" w:rsidP="006B4C4A">
      <w:pPr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14:paraId="0BD7AE47" w14:textId="6C2B6174" w:rsidR="00684E03" w:rsidRDefault="00684E03" w:rsidP="00684E03">
      <w:pPr>
        <w:spacing w:after="0" w:line="240" w:lineRule="auto"/>
        <w:ind w:left="360"/>
        <w:jc w:val="right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283EB0B3" wp14:editId="0A655AEA">
            <wp:extent cx="1466533" cy="1466533"/>
            <wp:effectExtent l="0" t="0" r="635" b="635"/>
            <wp:docPr id="1" name="Picture 1" descr="A person with a mustach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a mustach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313" cy="147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0E77C" w14:textId="77777777" w:rsidR="00684E03" w:rsidRDefault="00684E03" w:rsidP="004302E6">
      <w:pPr>
        <w:spacing w:after="0" w:line="240" w:lineRule="auto"/>
        <w:ind w:left="360"/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5B07D6EC" w14:textId="2811DCA2" w:rsidR="004302E6" w:rsidRDefault="004302E6" w:rsidP="004302E6">
      <w:pPr>
        <w:spacing w:after="0" w:line="240" w:lineRule="auto"/>
        <w:ind w:left="360"/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 w:rsidRPr="004302E6">
        <w:rPr>
          <w:rFonts w:cstheme="minorHAnsi"/>
          <w:b/>
          <w:bCs/>
          <w:color w:val="000000" w:themeColor="text1"/>
          <w:sz w:val="36"/>
          <w:szCs w:val="36"/>
        </w:rPr>
        <w:t>MUHAMMAD IJAZ</w:t>
      </w:r>
    </w:p>
    <w:p w14:paraId="5BBE2EDB" w14:textId="77777777" w:rsidR="00183C94" w:rsidRPr="004302E6" w:rsidRDefault="00183C94" w:rsidP="004302E6">
      <w:pPr>
        <w:spacing w:after="0" w:line="240" w:lineRule="auto"/>
        <w:ind w:left="360"/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6D6ACADF" w14:textId="06ED6130" w:rsidR="00CE0695" w:rsidRPr="004A2B04" w:rsidRDefault="00D6437B" w:rsidP="004A2B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Group Chief Executive</w:t>
      </w:r>
      <w:r w:rsidR="00343AB9">
        <w:rPr>
          <w:rFonts w:cstheme="minorHAnsi"/>
          <w:color w:val="000000" w:themeColor="text1"/>
          <w:sz w:val="28"/>
          <w:szCs w:val="28"/>
        </w:rPr>
        <w:t xml:space="preserve"> </w:t>
      </w:r>
      <w:r w:rsidR="00CE0695" w:rsidRPr="004A2B04">
        <w:rPr>
          <w:rFonts w:cstheme="minorHAnsi"/>
          <w:color w:val="000000" w:themeColor="text1"/>
          <w:sz w:val="28"/>
          <w:szCs w:val="28"/>
        </w:rPr>
        <w:t>- Topaz Group of Companies</w:t>
      </w:r>
    </w:p>
    <w:p w14:paraId="0DE06A56" w14:textId="77777777" w:rsidR="004302E6" w:rsidRDefault="004302E6" w:rsidP="004302E6">
      <w:pPr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14:paraId="39FB8708" w14:textId="21E5AA1A" w:rsidR="00C112F7" w:rsidRDefault="00C112F7" w:rsidP="004302E6">
      <w:pPr>
        <w:spacing w:after="0" w:line="240" w:lineRule="auto"/>
        <w:ind w:left="360"/>
        <w:jc w:val="both"/>
      </w:pPr>
      <w:r>
        <w:t>An entrepreneur and a mastermind behind diversified thoughts, Mr. Muhammad Ijaz started off with his career in 2000</w:t>
      </w:r>
      <w:r w:rsidR="00794538">
        <w:t xml:space="preserve"> after completion of his </w:t>
      </w:r>
      <w:r w:rsidR="003A6235">
        <w:t>MBA in Marketing &amp; Total Management</w:t>
      </w:r>
      <w:r>
        <w:t xml:space="preserve">. Being self-driven and passionate, in a very short span of time he made his mark among the top-notch business elite. His quest for growth fostered his finesse to commence a </w:t>
      </w:r>
      <w:r w:rsidR="00EE191F">
        <w:t>360-degree</w:t>
      </w:r>
      <w:r w:rsidR="00226234">
        <w:t xml:space="preserve"> Advertising and Media group with name of Topaz Group </w:t>
      </w:r>
      <w:r w:rsidR="0060131C">
        <w:t xml:space="preserve">of Companies and working with more than </w:t>
      </w:r>
      <w:r w:rsidR="00AC19CE">
        <w:t>30 Top Brands in</w:t>
      </w:r>
      <w:r w:rsidR="001D4410">
        <w:t xml:space="preserve"> the</w:t>
      </w:r>
      <w:r w:rsidR="00AC19CE">
        <w:t xml:space="preserve"> field of Out of Home, Creative, Print and Electronic Media. </w:t>
      </w:r>
      <w:r w:rsidR="001D4410">
        <w:t xml:space="preserve">He has also </w:t>
      </w:r>
      <w:r w:rsidR="005A3139">
        <w:t xml:space="preserve">diversified </w:t>
      </w:r>
      <w:r w:rsidR="00EE191F">
        <w:t>international</w:t>
      </w:r>
      <w:r w:rsidR="00340D4F">
        <w:t xml:space="preserve"> experience in </w:t>
      </w:r>
      <w:r w:rsidR="00AF6A2A">
        <w:t xml:space="preserve">the </w:t>
      </w:r>
      <w:r w:rsidR="005A3139">
        <w:t>field</w:t>
      </w:r>
      <w:r w:rsidR="00AF6A2A">
        <w:t xml:space="preserve"> of Networking, </w:t>
      </w:r>
      <w:r w:rsidR="005A3139">
        <w:t xml:space="preserve">PR, </w:t>
      </w:r>
      <w:r w:rsidR="00AF6A2A">
        <w:t xml:space="preserve">Trade, Media and </w:t>
      </w:r>
      <w:r w:rsidR="005A3139">
        <w:t xml:space="preserve">Advertising. </w:t>
      </w:r>
    </w:p>
    <w:p w14:paraId="3AF2F296" w14:textId="77777777" w:rsidR="00C112F7" w:rsidRDefault="00C112F7" w:rsidP="006B4C4A">
      <w:pPr>
        <w:spacing w:after="0" w:line="240" w:lineRule="auto"/>
        <w:ind w:left="360"/>
        <w:jc w:val="both"/>
      </w:pPr>
    </w:p>
    <w:p w14:paraId="6A134657" w14:textId="6B600B05" w:rsidR="006B4C4A" w:rsidRPr="00A30507" w:rsidRDefault="006B4C4A" w:rsidP="00A30507">
      <w:pPr>
        <w:shd w:val="clear" w:color="auto" w:fill="FFFFFF"/>
        <w:rPr>
          <w:rFonts w:ascii="Segoe UI" w:hAnsi="Segoe UI" w:cs="Segoe UI"/>
        </w:rPr>
      </w:pPr>
    </w:p>
    <w:sectPr w:rsidR="006B4C4A" w:rsidRPr="00A3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F57EB"/>
    <w:multiLevelType w:val="hybridMultilevel"/>
    <w:tmpl w:val="27963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BB1E48"/>
    <w:multiLevelType w:val="hybridMultilevel"/>
    <w:tmpl w:val="8FFAD8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F190D"/>
    <w:multiLevelType w:val="hybridMultilevel"/>
    <w:tmpl w:val="ED66E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3706135">
    <w:abstractNumId w:val="1"/>
  </w:num>
  <w:num w:numId="2" w16cid:durableId="61605588">
    <w:abstractNumId w:val="0"/>
  </w:num>
  <w:num w:numId="3" w16cid:durableId="103593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4A"/>
    <w:rsid w:val="00006391"/>
    <w:rsid w:val="00091C64"/>
    <w:rsid w:val="000C64FF"/>
    <w:rsid w:val="000E25B9"/>
    <w:rsid w:val="001039C6"/>
    <w:rsid w:val="00183C94"/>
    <w:rsid w:val="001B518D"/>
    <w:rsid w:val="001D4410"/>
    <w:rsid w:val="001F2889"/>
    <w:rsid w:val="00226234"/>
    <w:rsid w:val="00234F9B"/>
    <w:rsid w:val="00241841"/>
    <w:rsid w:val="002E46C0"/>
    <w:rsid w:val="00331F2C"/>
    <w:rsid w:val="00340D4F"/>
    <w:rsid w:val="00343AB9"/>
    <w:rsid w:val="00351D6C"/>
    <w:rsid w:val="003A6235"/>
    <w:rsid w:val="004072D1"/>
    <w:rsid w:val="004302E6"/>
    <w:rsid w:val="00484AD0"/>
    <w:rsid w:val="00494DEE"/>
    <w:rsid w:val="004A2B04"/>
    <w:rsid w:val="004D1C41"/>
    <w:rsid w:val="00500FF7"/>
    <w:rsid w:val="0051002F"/>
    <w:rsid w:val="00523999"/>
    <w:rsid w:val="005510F0"/>
    <w:rsid w:val="005A3139"/>
    <w:rsid w:val="0060131C"/>
    <w:rsid w:val="006818C7"/>
    <w:rsid w:val="00684E03"/>
    <w:rsid w:val="006B4C4A"/>
    <w:rsid w:val="00715F48"/>
    <w:rsid w:val="007328EB"/>
    <w:rsid w:val="00735D86"/>
    <w:rsid w:val="00755F59"/>
    <w:rsid w:val="0077475C"/>
    <w:rsid w:val="00794538"/>
    <w:rsid w:val="007C63FD"/>
    <w:rsid w:val="007E1A7A"/>
    <w:rsid w:val="0081682C"/>
    <w:rsid w:val="00836FF9"/>
    <w:rsid w:val="0094130B"/>
    <w:rsid w:val="00946C5A"/>
    <w:rsid w:val="00A001B2"/>
    <w:rsid w:val="00A30507"/>
    <w:rsid w:val="00AC19CE"/>
    <w:rsid w:val="00AF6A2A"/>
    <w:rsid w:val="00B42A07"/>
    <w:rsid w:val="00B81F2C"/>
    <w:rsid w:val="00BF7D2F"/>
    <w:rsid w:val="00C112F7"/>
    <w:rsid w:val="00C75C03"/>
    <w:rsid w:val="00CC4C2A"/>
    <w:rsid w:val="00CE0695"/>
    <w:rsid w:val="00CE5E2F"/>
    <w:rsid w:val="00D336B4"/>
    <w:rsid w:val="00D45C4D"/>
    <w:rsid w:val="00D6437B"/>
    <w:rsid w:val="00E111C6"/>
    <w:rsid w:val="00E72687"/>
    <w:rsid w:val="00E85D3F"/>
    <w:rsid w:val="00ED12BB"/>
    <w:rsid w:val="00EE191F"/>
    <w:rsid w:val="00F23F0F"/>
    <w:rsid w:val="00F660D2"/>
    <w:rsid w:val="00F66641"/>
    <w:rsid w:val="00FB366A"/>
    <w:rsid w:val="00FB399C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9CBD"/>
  <w15:chartTrackingRefBased/>
  <w15:docId w15:val="{9B84157C-6478-4BFB-B509-F9B91901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F2C"/>
    <w:rPr>
      <w:color w:val="605E5C"/>
      <w:shd w:val="clear" w:color="auto" w:fill="E1DFDD"/>
    </w:rPr>
  </w:style>
  <w:style w:type="character" w:customStyle="1" w:styleId="fb-navigation-buttontext">
    <w:name w:val="fb-navigation-button__text"/>
    <w:basedOn w:val="DefaultParagraphFont"/>
    <w:rsid w:val="0050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saira nawaz</dc:creator>
  <cp:keywords/>
  <dc:description/>
  <cp:lastModifiedBy>ijaz muhammad</cp:lastModifiedBy>
  <cp:revision>37</cp:revision>
  <dcterms:created xsi:type="dcterms:W3CDTF">2024-08-15T09:24:00Z</dcterms:created>
  <dcterms:modified xsi:type="dcterms:W3CDTF">2024-08-16T11:08:00Z</dcterms:modified>
</cp:coreProperties>
</file>